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BC" w:rsidRPr="009F09BE" w:rsidRDefault="007141BC" w:rsidP="007141BC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9BE">
        <w:rPr>
          <w:rFonts w:ascii="Times New Roman" w:hAnsi="Times New Roman" w:cs="Times New Roman"/>
          <w:i/>
          <w:iCs/>
          <w:sz w:val="28"/>
          <w:szCs w:val="28"/>
          <w:u w:val="single"/>
        </w:rPr>
        <w:t>3. melléklet</w:t>
      </w:r>
    </w:p>
    <w:p w:rsidR="007141BC" w:rsidRPr="007141BC" w:rsidRDefault="007141BC" w:rsidP="007141B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Kiemelt közszereplő tulajdonosokra vonatkozó nyilatkozat</w:t>
      </w:r>
      <w:r w:rsidRPr="009F09B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141BC">
        <w:rPr>
          <w:rFonts w:ascii="Times New Roman" w:hAnsi="Times New Roman" w:cs="Times New Roman"/>
          <w:bCs/>
          <w:i/>
          <w:iCs/>
          <w:sz w:val="28"/>
          <w:szCs w:val="28"/>
        </w:rPr>
        <w:t>(formanyomtatvány)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9BE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9F0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 xml:space="preserve"> pénzmosás és a terrorizmus finanszírozása megelőzéséről és megakadályozásáról szóló 2017. évi LIII. törvény 8. § (38) bekezdése előírásának megfelelően nyilatkozom arról, hogy az ügyvédi megbízási szerződéssel kapcsolatban kiemelt közszereplőként vagy kiemelt közszereplő közeli hozzátartozójaként</w:t>
      </w:r>
      <w:r w:rsidRPr="009F09B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F09BE">
        <w:rPr>
          <w:rFonts w:ascii="Times New Roman" w:hAnsi="Times New Roman" w:cs="Times New Roman"/>
          <w:sz w:val="24"/>
          <w:szCs w:val="24"/>
        </w:rPr>
        <w:t xml:space="preserve"> járok el.</w:t>
      </w:r>
    </w:p>
    <w:p w:rsidR="007141BC" w:rsidRPr="009F09BE" w:rsidRDefault="007141BC" w:rsidP="007141B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alkalmazásában kiemelt közszereplő az a természetes személy, aki fontos közfeladatot lát el, vagy az ügyfél-átvilágítási intézkedések elvégzését megelőző egy éven belül fontos közfeladatot látott el.</w:t>
      </w:r>
    </w:p>
    <w:p w:rsidR="007141BC" w:rsidRPr="009F09BE" w:rsidRDefault="007141BC" w:rsidP="007141B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 kiemelt közszereplői minőséget megalapozó ok: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1) az államfő, a kormányfő, a miniszter, a miniszterhelyettes, az államtitkár, Magyarországon az államfő, a miniszterelnök, a miniszter és az államtitkár,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2) az országgyűlési képviselő vagy a hasonló jogalkotó szerv tagja, Magyarországon az országgyűlési képviselő és a nemzetiségi szószóló,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3) a politikai párt irányító szervének tagja, Magyarországon a politikai </w:t>
      </w:r>
      <w:proofErr w:type="gramStart"/>
      <w:r w:rsidRPr="009F09BE">
        <w:rPr>
          <w:rFonts w:ascii="Times New Roman" w:hAnsi="Times New Roman" w:cs="Times New Roman"/>
          <w:sz w:val="24"/>
          <w:szCs w:val="24"/>
        </w:rPr>
        <w:t>párt vezető</w:t>
      </w:r>
      <w:proofErr w:type="gramEnd"/>
      <w:r w:rsidRPr="009F09BE">
        <w:rPr>
          <w:rFonts w:ascii="Times New Roman" w:hAnsi="Times New Roman" w:cs="Times New Roman"/>
          <w:sz w:val="24"/>
          <w:szCs w:val="24"/>
        </w:rPr>
        <w:t xml:space="preserve"> testületének tagja és tisztségviselője,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4) a legfelsőbb bíróság, az alkotmánybíróság és olyan magas rangú bírói testület tagja, amelynek a döntései ellen fellebbezésnek helye nincs, Magyarországon az Alkotmánybíróság, az ítélőtábla és a Kúria tagja,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5) a számvevőszék és a központi bank igazgatósági tagja, Magyarországon az Állami Számvevőszék elnöke és alelnöke, a Monetáris Tanács és a Pénzügyi Stabilitási Tanács tagja,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6) a nagykövet, az ügyvivő és a fegyveres erők magas rangú tisztviselője, Magyarországon a rendvédelmi feladatokat ellátó szerv központi szervének vezetője és annak helyettese, valamint a Honvéd Vezérkar főnöke és a Honvéd Vezérkar főnökének helyettesei,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7) többségi állami tulajdonú vállalatok igazgatási, irányító vagy felügyelő testületének tagja, Magyarországon a többségi állami tulajdonú vállalkozás ügyvezetője, irányítási vagy felügyeleti jogkörrel rendelkező vezető testületének tagja,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8) nemzetközi szervezet vezetője, vezető helyettese, vezető testületének tagja.</w:t>
      </w:r>
      <w:r w:rsidRPr="009F09B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7141BC" w:rsidRPr="009F09BE" w:rsidRDefault="007141BC" w:rsidP="007141B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alkalmazásában a kiemelt közszereplő közeli hozzátartozója a kiemelt közszereplő házastársa, élettársa; vér szerinti, örökbefogadott, mostoha- és nevelt gyermeke, továbbá ezek házastársa vagy élettársa; vér szerinti, örökbefogadó, mostoha- és nevelőszülője.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alkalmazásában a kiemelt közszereplővel közeli kapcsolatban álló személy: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49" w:hanging="249"/>
        <w:rPr>
          <w:rFonts w:ascii="Times New Roman" w:hAnsi="Times New Roman" w:cs="Times New Roman"/>
          <w:sz w:val="24"/>
          <w:szCs w:val="24"/>
        </w:rPr>
      </w:pPr>
      <w:proofErr w:type="gramStart"/>
      <w:r w:rsidRPr="009F09B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F09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F09BE">
        <w:rPr>
          <w:rFonts w:ascii="Times New Roman" w:hAnsi="Times New Roman" w:cs="Times New Roman"/>
          <w:sz w:val="24"/>
          <w:szCs w:val="24"/>
        </w:rPr>
        <w:t xml:space="preserve">bármely természetes személy, aki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4. § (2) bekezdésben említett személlyel közösen ugyanazon jogi személy vagy jogi személyiséggel nem rendelkező szervezet tényleges tulajdonosa vagy vele szoros üzleti kapcsolatban áll;</w:t>
      </w: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49" w:hanging="249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b) </w:t>
      </w:r>
      <w:r w:rsidRPr="009F09BE">
        <w:rPr>
          <w:rFonts w:ascii="Times New Roman" w:hAnsi="Times New Roman" w:cs="Times New Roman"/>
          <w:sz w:val="24"/>
          <w:szCs w:val="24"/>
        </w:rPr>
        <w:t xml:space="preserve">bármely természetes személy, aki egyszemélyes tulajdonosa olyan jogi személynek vagy jogi személyiséggel nem rendelkező szervezetnek, amelyet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4. § (2) bekezdésében említett személy javára hoztak létre.)</w:t>
      </w:r>
    </w:p>
    <w:p w:rsidR="007141BC" w:rsidRPr="009F09BE" w:rsidRDefault="007141BC" w:rsidP="007141B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>Adatkezelési nyilatkozat</w:t>
      </w:r>
    </w:p>
    <w:p w:rsidR="007141BC" w:rsidRPr="009F09BE" w:rsidRDefault="007141BC" w:rsidP="007141BC">
      <w:pPr>
        <w:autoSpaceDE w:val="0"/>
        <w:autoSpaceDN w:val="0"/>
        <w:adjustRightInd w:val="0"/>
        <w:spacing w:before="240"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- Alulírott hozzájárulok ahhoz, hogy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szerinti ügyfél-átvilágítás során bemutatott okiratokról a megbízott ügyvéd másolatot készítsen.</w:t>
      </w:r>
    </w:p>
    <w:p w:rsidR="007141BC" w:rsidRDefault="007141BC" w:rsidP="007141BC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- Alulírott hozzájárulok ahhoz, hogy a </w:t>
      </w:r>
      <w:proofErr w:type="spellStart"/>
      <w:r w:rsidRPr="009F09BE">
        <w:rPr>
          <w:rFonts w:ascii="Times New Roman" w:hAnsi="Times New Roman" w:cs="Times New Roman"/>
          <w:sz w:val="24"/>
          <w:szCs w:val="24"/>
        </w:rPr>
        <w:t>Pmt</w:t>
      </w:r>
      <w:proofErr w:type="spellEnd"/>
      <w:r w:rsidRPr="009F09BE">
        <w:rPr>
          <w:rFonts w:ascii="Times New Roman" w:hAnsi="Times New Roman" w:cs="Times New Roman"/>
          <w:sz w:val="24"/>
          <w:szCs w:val="24"/>
        </w:rPr>
        <w:t>. 12. § (1) bekezdése szerinti, más szolgáltató által végzett ügyfél-átvilágításhoz a megbízott ügyvéd az átvilágítás során rögzített azonosító adatokat átadja.</w:t>
      </w:r>
    </w:p>
    <w:p w:rsidR="007141BC" w:rsidRDefault="007141BC" w:rsidP="007141BC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</w:p>
    <w:p w:rsidR="007141BC" w:rsidRDefault="007141BC" w:rsidP="007141BC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</w:p>
    <w:p w:rsidR="007141BC" w:rsidRPr="009F09BE" w:rsidRDefault="007141BC" w:rsidP="007141BC">
      <w:pPr>
        <w:autoSpaceDE w:val="0"/>
        <w:autoSpaceDN w:val="0"/>
        <w:adjustRightInd w:val="0"/>
        <w:spacing w:after="0" w:line="240" w:lineRule="auto"/>
        <w:ind w:left="226" w:hanging="226"/>
        <w:rPr>
          <w:rFonts w:ascii="Times New Roman" w:hAnsi="Times New Roman" w:cs="Times New Roman"/>
          <w:sz w:val="24"/>
          <w:szCs w:val="24"/>
        </w:rPr>
      </w:pPr>
    </w:p>
    <w:p w:rsidR="007141BC" w:rsidRPr="009F09BE" w:rsidRDefault="007141BC" w:rsidP="007141BC">
      <w:pPr>
        <w:autoSpaceDE w:val="0"/>
        <w:autoSpaceDN w:val="0"/>
        <w:adjustRightInd w:val="0"/>
        <w:spacing w:before="480" w:after="0" w:line="240" w:lineRule="auto"/>
        <w:ind w:left="4819"/>
        <w:rPr>
          <w:rFonts w:ascii="Times New Roman" w:hAnsi="Times New Roman" w:cs="Times New Roman"/>
          <w:sz w:val="24"/>
          <w:szCs w:val="24"/>
        </w:rPr>
      </w:pPr>
      <w:r w:rsidRPr="009F09BE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  <w:r w:rsidRPr="009F09BE">
        <w:rPr>
          <w:rFonts w:ascii="Times New Roman" w:hAnsi="Times New Roman" w:cs="Times New Roman"/>
          <w:sz w:val="24"/>
          <w:szCs w:val="24"/>
        </w:rPr>
        <w:br/>
        <w:t>Ügyfél aláírása</w:t>
      </w:r>
    </w:p>
    <w:p w:rsidR="00241174" w:rsidRDefault="00241174"/>
    <w:sectPr w:rsidR="002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11" w:rsidRDefault="00BC7D11" w:rsidP="007141BC">
      <w:pPr>
        <w:spacing w:after="0" w:line="240" w:lineRule="auto"/>
      </w:pPr>
      <w:r>
        <w:separator/>
      </w:r>
    </w:p>
  </w:endnote>
  <w:endnote w:type="continuationSeparator" w:id="0">
    <w:p w:rsidR="00BC7D11" w:rsidRDefault="00BC7D11" w:rsidP="0071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11" w:rsidRDefault="00BC7D11" w:rsidP="007141BC">
      <w:pPr>
        <w:spacing w:after="0" w:line="240" w:lineRule="auto"/>
      </w:pPr>
      <w:r>
        <w:separator/>
      </w:r>
    </w:p>
  </w:footnote>
  <w:footnote w:type="continuationSeparator" w:id="0">
    <w:p w:rsidR="00BC7D11" w:rsidRDefault="00BC7D11" w:rsidP="007141BC">
      <w:pPr>
        <w:spacing w:after="0" w:line="240" w:lineRule="auto"/>
      </w:pPr>
      <w:r>
        <w:continuationSeparator/>
      </w:r>
    </w:p>
  </w:footnote>
  <w:footnote w:id="1">
    <w:p w:rsidR="007141BC" w:rsidRDefault="007141BC" w:rsidP="007141BC">
      <w:r>
        <w:rPr>
          <w:vertAlign w:val="superscript"/>
        </w:rPr>
        <w:footnoteRef/>
      </w:r>
      <w:r>
        <w:t xml:space="preserve"> A megfelelő szöveget kell aláhúzni.</w:t>
      </w:r>
    </w:p>
  </w:footnote>
  <w:footnote w:id="2">
    <w:p w:rsidR="007141BC" w:rsidRDefault="007141BC" w:rsidP="007141BC">
      <w:r>
        <w:rPr>
          <w:vertAlign w:val="superscript"/>
        </w:rPr>
        <w:footnoteRef/>
      </w:r>
      <w:r>
        <w:t xml:space="preserve"> A megfelelő szöveget kell aláhúzni.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BC"/>
    <w:rsid w:val="00241174"/>
    <w:rsid w:val="007141BC"/>
    <w:rsid w:val="00B86D9B"/>
    <w:rsid w:val="00BC7D11"/>
    <w:rsid w:val="00C962A3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F140C-C51A-4AF2-AEC9-280F4F3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1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qFormat/>
    <w:rsid w:val="00C962A3"/>
    <w:pPr>
      <w:keepNext/>
      <w:tabs>
        <w:tab w:val="left" w:pos="4536"/>
        <w:tab w:val="left" w:pos="6237"/>
        <w:tab w:val="left" w:pos="737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F57AA9"/>
    <w:rPr>
      <w:b/>
      <w:bCs/>
      <w:sz w:val="28"/>
      <w:lang w:eastAsia="hu-HU"/>
    </w:rPr>
  </w:style>
  <w:style w:type="character" w:styleId="Kiemels2">
    <w:name w:val="Strong"/>
    <w:qFormat/>
    <w:rsid w:val="00C962A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D9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Felhasználó</cp:lastModifiedBy>
  <cp:revision>2</cp:revision>
  <cp:lastPrinted>2023-04-11T11:59:00Z</cp:lastPrinted>
  <dcterms:created xsi:type="dcterms:W3CDTF">2023-04-11T11:59:00Z</dcterms:created>
  <dcterms:modified xsi:type="dcterms:W3CDTF">2023-04-11T11:59:00Z</dcterms:modified>
</cp:coreProperties>
</file>